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C0" w:rsidRDefault="00C60EC0" w:rsidP="00756194">
      <w:pPr>
        <w:spacing w:line="195" w:lineRule="exact"/>
        <w:jc w:val="right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</w:tblGrid>
      <w:tr w:rsidR="00CE0864" w:rsidTr="00DF5CCF">
        <w:trPr>
          <w:trHeight w:hRule="exact" w:val="227"/>
          <w:jc w:val="right"/>
        </w:trPr>
        <w:tc>
          <w:tcPr>
            <w:tcW w:w="1702" w:type="dxa"/>
          </w:tcPr>
          <w:p w:rsidR="00CE0864" w:rsidRDefault="00CE0864" w:rsidP="00BC1BA5">
            <w:pPr>
              <w:spacing w:line="195" w:lineRule="exact"/>
              <w:ind w:left="709" w:hanging="709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n-US"/>
              </w:rPr>
            </w:pPr>
            <w:permStart w:id="151089239" w:edGrp="everyone"/>
            <w:permEnd w:id="151089239"/>
          </w:p>
        </w:tc>
      </w:tr>
    </w:tbl>
    <w:p w:rsidR="00CE0864" w:rsidRDefault="00CE0864" w:rsidP="00CE0864">
      <w:pPr>
        <w:spacing w:line="195" w:lineRule="exact"/>
        <w:ind w:left="709" w:right="390" w:hanging="709"/>
        <w:jc w:val="right"/>
        <w:rPr>
          <w:rFonts w:eastAsia="Times New Roman" w:cs="Calibri"/>
          <w:b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eastAsia="Times New Roman" w:cs="Calibri"/>
          <w:b/>
          <w:sz w:val="16"/>
          <w:szCs w:val="16"/>
        </w:rPr>
        <w:t xml:space="preserve">Data zlecenia </w:t>
      </w:r>
    </w:p>
    <w:p w:rsidR="00563981" w:rsidRDefault="00563981" w:rsidP="00563981">
      <w:pPr>
        <w:tabs>
          <w:tab w:val="left" w:pos="9214"/>
        </w:tabs>
        <w:spacing w:line="195" w:lineRule="exact"/>
        <w:jc w:val="center"/>
        <w:rPr>
          <w:rFonts w:eastAsia="Times New Roman" w:cs="Calibri"/>
          <w:b/>
          <w:sz w:val="16"/>
          <w:szCs w:val="16"/>
        </w:rPr>
      </w:pPr>
    </w:p>
    <w:p w:rsidR="00E31F08" w:rsidRDefault="00E31F08" w:rsidP="00E31F08">
      <w:pPr>
        <w:jc w:val="center"/>
        <w:rPr>
          <w:rFonts w:ascii="Arial" w:eastAsia="Times New Roman" w:hAnsi="Arial"/>
          <w:b/>
        </w:rPr>
      </w:pPr>
      <w:bookmarkStart w:id="0" w:name="_GoBack"/>
      <w:bookmarkEnd w:id="0"/>
      <w:r>
        <w:rPr>
          <w:rFonts w:ascii="Arial" w:eastAsia="Times New Roman" w:hAnsi="Arial"/>
          <w:b/>
        </w:rPr>
        <w:t>ZLECENIE  BADANIA  WODY  OCZYSZCZONEJ</w:t>
      </w:r>
    </w:p>
    <w:p w:rsidR="00B32488" w:rsidRDefault="00B32488" w:rsidP="00E31F08">
      <w:pPr>
        <w:jc w:val="center"/>
        <w:rPr>
          <w:rFonts w:ascii="Arial" w:eastAsia="Times New Roman" w:hAnsi="Arial"/>
          <w:b/>
        </w:rPr>
      </w:pPr>
    </w:p>
    <w:p w:rsidR="00550A88" w:rsidRDefault="00550A88" w:rsidP="00563981">
      <w:pPr>
        <w:tabs>
          <w:tab w:val="left" w:pos="9214"/>
        </w:tabs>
        <w:jc w:val="center"/>
        <w:rPr>
          <w:rFonts w:ascii="Arial" w:eastAsia="Times New Roman" w:hAnsi="Arial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18"/>
        <w:gridCol w:w="1618"/>
        <w:gridCol w:w="336"/>
        <w:gridCol w:w="246"/>
        <w:gridCol w:w="1822"/>
        <w:gridCol w:w="343"/>
        <w:gridCol w:w="2693"/>
      </w:tblGrid>
      <w:tr w:rsidR="00653C16" w:rsidRPr="00F331B0" w:rsidTr="00AD20D4">
        <w:trPr>
          <w:trHeight w:hRule="exact" w:val="731"/>
        </w:trPr>
        <w:tc>
          <w:tcPr>
            <w:tcW w:w="2718" w:type="dxa"/>
            <w:shd w:val="clear" w:color="auto" w:fill="E7E6E6" w:themeFill="background2"/>
            <w:vAlign w:val="center"/>
          </w:tcPr>
          <w:p w:rsidR="00653C16" w:rsidRPr="00AA00D0" w:rsidRDefault="00653C16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>Nazwa i adres zleceniobiorcy</w:t>
            </w:r>
          </w:p>
        </w:tc>
        <w:tc>
          <w:tcPr>
            <w:tcW w:w="4022" w:type="dxa"/>
            <w:gridSpan w:val="4"/>
            <w:shd w:val="clear" w:color="auto" w:fill="E7E6E6" w:themeFill="background2"/>
            <w:vAlign w:val="center"/>
          </w:tcPr>
          <w:p w:rsidR="00653C16" w:rsidRPr="00AA00D0" w:rsidRDefault="00653C16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>Wojewódzki Inspektorat Farmaceutyczny w Krakowie</w:t>
            </w:r>
          </w:p>
          <w:p w:rsidR="00653C16" w:rsidRPr="00AA00D0" w:rsidRDefault="00653C16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>Laboratorium Kontroli Jakości Leków</w:t>
            </w:r>
          </w:p>
          <w:p w:rsidR="00653C16" w:rsidRPr="00AA00D0" w:rsidRDefault="00653C16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30–688 Kraków ul. Medyczna 9 </w:t>
            </w: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53C16" w:rsidRDefault="00653C16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>tel./fax 12-659-13-09</w:t>
            </w:r>
          </w:p>
          <w:p w:rsidR="00EC0EDF" w:rsidRPr="00AA00D0" w:rsidRDefault="00EC0EDF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>tel.</w:t>
            </w: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</w:t>
            </w: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>12-620-58-00</w:t>
            </w:r>
          </w:p>
          <w:p w:rsidR="00F331B0" w:rsidRPr="00AA00D0" w:rsidRDefault="00F331B0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>e-mail: laboratorium@wif.malopolska.pl</w:t>
            </w:r>
          </w:p>
        </w:tc>
      </w:tr>
      <w:tr w:rsidR="00550A88" w:rsidRPr="00F331B0" w:rsidTr="00E31F08">
        <w:trPr>
          <w:trHeight w:hRule="exact" w:val="243"/>
        </w:trPr>
        <w:tc>
          <w:tcPr>
            <w:tcW w:w="2718" w:type="dxa"/>
            <w:vMerge w:val="restart"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Nazwa i adres zleceniodawcy</w:t>
            </w:r>
          </w:p>
        </w:tc>
        <w:tc>
          <w:tcPr>
            <w:tcW w:w="4022" w:type="dxa"/>
            <w:gridSpan w:val="4"/>
            <w:vMerge w:val="restart"/>
            <w:vAlign w:val="center"/>
          </w:tcPr>
          <w:p w:rsidR="00D65A69" w:rsidRPr="00F331B0" w:rsidRDefault="00D65A69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ermStart w:id="35662063" w:edGrp="everyone"/>
            <w:permEnd w:id="35662063"/>
          </w:p>
        </w:tc>
        <w:tc>
          <w:tcPr>
            <w:tcW w:w="3036" w:type="dxa"/>
            <w:gridSpan w:val="2"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Telefon kontaktowy</w:t>
            </w:r>
          </w:p>
        </w:tc>
      </w:tr>
      <w:tr w:rsidR="00550A88" w:rsidRPr="00F331B0" w:rsidTr="00E31F08">
        <w:trPr>
          <w:trHeight w:hRule="exact" w:val="284"/>
        </w:trPr>
        <w:tc>
          <w:tcPr>
            <w:tcW w:w="2718" w:type="dxa"/>
            <w:vMerge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22" w:type="dxa"/>
            <w:gridSpan w:val="4"/>
            <w:vMerge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vAlign w:val="center"/>
          </w:tcPr>
          <w:p w:rsidR="002340B3" w:rsidRPr="00F331B0" w:rsidRDefault="002340B3" w:rsidP="007A6D65">
            <w:pPr>
              <w:spacing w:line="259" w:lineRule="auto"/>
              <w:rPr>
                <w:rFonts w:asciiTheme="minorHAnsi" w:hAnsiTheme="minorHAnsi" w:cstheme="minorHAnsi"/>
                <w:sz w:val="15"/>
                <w:szCs w:val="15"/>
              </w:rPr>
            </w:pPr>
            <w:permStart w:id="570310994" w:edGrp="everyone"/>
            <w:permEnd w:id="570310994"/>
          </w:p>
        </w:tc>
      </w:tr>
      <w:tr w:rsidR="00550A88" w:rsidRPr="00F331B0" w:rsidTr="00BD0330">
        <w:trPr>
          <w:trHeight w:hRule="exact" w:val="261"/>
        </w:trPr>
        <w:tc>
          <w:tcPr>
            <w:tcW w:w="2718" w:type="dxa"/>
            <w:vMerge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22" w:type="dxa"/>
            <w:gridSpan w:val="4"/>
            <w:vMerge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36" w:type="dxa"/>
            <w:gridSpan w:val="2"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e-mail</w:t>
            </w:r>
          </w:p>
        </w:tc>
      </w:tr>
      <w:tr w:rsidR="00550A88" w:rsidRPr="00F331B0" w:rsidTr="00E31F08">
        <w:trPr>
          <w:trHeight w:hRule="exact" w:val="482"/>
        </w:trPr>
        <w:tc>
          <w:tcPr>
            <w:tcW w:w="2718" w:type="dxa"/>
            <w:vMerge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22" w:type="dxa"/>
            <w:gridSpan w:val="4"/>
            <w:vMerge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36" w:type="dxa"/>
            <w:gridSpan w:val="2"/>
            <w:vAlign w:val="center"/>
          </w:tcPr>
          <w:p w:rsidR="002340B3" w:rsidRPr="00F331B0" w:rsidRDefault="002340B3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ermStart w:id="23999184" w:edGrp="everyone"/>
            <w:permEnd w:id="23999184"/>
          </w:p>
        </w:tc>
      </w:tr>
      <w:tr w:rsidR="00E30071" w:rsidRPr="00F331B0" w:rsidTr="006939DD">
        <w:trPr>
          <w:trHeight w:hRule="exact" w:val="465"/>
        </w:trPr>
        <w:tc>
          <w:tcPr>
            <w:tcW w:w="2718" w:type="dxa"/>
            <w:shd w:val="clear" w:color="auto" w:fill="E7E6E6" w:themeFill="background2"/>
            <w:vAlign w:val="center"/>
          </w:tcPr>
          <w:p w:rsidR="00E30071" w:rsidRPr="00F331B0" w:rsidRDefault="00E30071" w:rsidP="007A6D65">
            <w:pPr>
              <w:spacing w:line="0" w:lineRule="atLeas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Data pobrania próbki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vAlign w:val="center"/>
          </w:tcPr>
          <w:p w:rsidR="00E30071" w:rsidRPr="00E31F08" w:rsidRDefault="00E30071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permStart w:id="1212119823" w:edGrp="everyone"/>
            <w:permEnd w:id="1212119823"/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0071" w:rsidRPr="00E31F08" w:rsidRDefault="00E30071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E31F08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Data sporządzenia </w:t>
            </w:r>
            <w:r w:rsidRPr="00E31F08">
              <w:rPr>
                <w:rFonts w:asciiTheme="minorHAnsi" w:hAnsiTheme="minorHAnsi" w:cstheme="minorHAnsi"/>
                <w:b/>
                <w:sz w:val="15"/>
                <w:szCs w:val="15"/>
              </w:rPr>
              <w:br/>
              <w:t>(produkcji)</w:t>
            </w: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vAlign w:val="center"/>
          </w:tcPr>
          <w:p w:rsidR="00E30071" w:rsidRPr="00F331B0" w:rsidRDefault="00E30071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ermStart w:id="958295115" w:edGrp="everyone"/>
            <w:permEnd w:id="958295115"/>
          </w:p>
        </w:tc>
      </w:tr>
      <w:tr w:rsidR="00E30071" w:rsidRPr="00F331B0" w:rsidTr="0055503E">
        <w:trPr>
          <w:trHeight w:hRule="exact" w:val="482"/>
        </w:trPr>
        <w:tc>
          <w:tcPr>
            <w:tcW w:w="2718" w:type="dxa"/>
            <w:shd w:val="clear" w:color="auto" w:fill="E7E6E6" w:themeFill="background2"/>
            <w:vAlign w:val="center"/>
          </w:tcPr>
          <w:p w:rsidR="00E30071" w:rsidRPr="00F331B0" w:rsidRDefault="00E30071" w:rsidP="007A6D65">
            <w:pPr>
              <w:spacing w:line="193" w:lineRule="exac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Próbka pobrana przez zleceniodawcę według planu/procedury</w:t>
            </w:r>
          </w:p>
        </w:tc>
        <w:permStart w:id="786853005" w:edGrp="everyone"/>
        <w:tc>
          <w:tcPr>
            <w:tcW w:w="1618" w:type="dxa"/>
            <w:tcBorders>
              <w:right w:val="nil"/>
            </w:tcBorders>
            <w:vAlign w:val="center"/>
          </w:tcPr>
          <w:p w:rsidR="00E30071" w:rsidRPr="00F331B0" w:rsidRDefault="003D4750" w:rsidP="007A6D65">
            <w:pPr>
              <w:tabs>
                <w:tab w:val="center" w:pos="3294"/>
              </w:tabs>
              <w:rPr>
                <w:rFonts w:asciiTheme="minorHAnsi" w:hAnsiTheme="minorHAnsi" w:cstheme="minorHAnsi"/>
                <w:w w:val="98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-15094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71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permEnd w:id="786853005"/>
            <w:r w:rsidR="00E30071" w:rsidRPr="00F331B0">
              <w:rPr>
                <w:rFonts w:asciiTheme="minorHAnsi" w:hAnsiTheme="minorHAnsi" w:cstheme="minorHAnsi"/>
                <w:w w:val="98"/>
                <w:sz w:val="15"/>
                <w:szCs w:val="15"/>
              </w:rPr>
              <w:t xml:space="preserve"> Tak (podać jakiej) </w:t>
            </w:r>
          </w:p>
          <w:permStart w:id="1420652893" w:edGrp="everyone"/>
          <w:p w:rsidR="00E30071" w:rsidRPr="00F331B0" w:rsidRDefault="003D4750" w:rsidP="007A6D65">
            <w:pPr>
              <w:tabs>
                <w:tab w:val="center" w:pos="3294"/>
              </w:tabs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-189565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71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permEnd w:id="1420652893"/>
            <w:r w:rsidR="00E30071" w:rsidRPr="00F331B0">
              <w:rPr>
                <w:rFonts w:asciiTheme="minorHAnsi" w:hAnsiTheme="minorHAnsi" w:cstheme="minorHAnsi"/>
                <w:sz w:val="15"/>
                <w:szCs w:val="15"/>
              </w:rPr>
              <w:t xml:space="preserve"> Nie </w:t>
            </w:r>
          </w:p>
        </w:tc>
        <w:tc>
          <w:tcPr>
            <w:tcW w:w="5440" w:type="dxa"/>
            <w:gridSpan w:val="5"/>
            <w:tcBorders>
              <w:left w:val="nil"/>
            </w:tcBorders>
          </w:tcPr>
          <w:p w:rsidR="00E30071" w:rsidRPr="00AA00D0" w:rsidRDefault="00E30071" w:rsidP="00EC0EDF">
            <w:pPr>
              <w:tabs>
                <w:tab w:val="center" w:pos="3294"/>
              </w:tabs>
              <w:rPr>
                <w:rFonts w:asciiTheme="minorHAnsi" w:hAnsiTheme="minorHAnsi" w:cstheme="minorHAnsi"/>
                <w:w w:val="98"/>
                <w:sz w:val="15"/>
                <w:szCs w:val="15"/>
              </w:rPr>
            </w:pPr>
            <w:permStart w:id="1703291939" w:edGrp="everyone"/>
            <w:permEnd w:id="1703291939"/>
          </w:p>
        </w:tc>
      </w:tr>
      <w:tr w:rsidR="00E37872" w:rsidRPr="00F331B0" w:rsidTr="00E31F08">
        <w:trPr>
          <w:trHeight w:hRule="exact" w:val="748"/>
        </w:trPr>
        <w:tc>
          <w:tcPr>
            <w:tcW w:w="2718" w:type="dxa"/>
            <w:shd w:val="clear" w:color="auto" w:fill="E7E6E6" w:themeFill="background2"/>
            <w:vAlign w:val="center"/>
          </w:tcPr>
          <w:p w:rsidR="00E37872" w:rsidRPr="00E31F08" w:rsidRDefault="00E31F08" w:rsidP="00E31F08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Ilość przekazana do badania</w:t>
            </w:r>
            <w:r w:rsidR="00453F77">
              <w:rPr>
                <w:rStyle w:val="Odwoanieprzypisudolnego"/>
                <w:rFonts w:eastAsia="Times New Roman"/>
                <w:b/>
                <w:sz w:val="16"/>
                <w:szCs w:val="16"/>
              </w:rPr>
              <w:footnoteReference w:id="1"/>
            </w:r>
          </w:p>
        </w:tc>
        <w:tc>
          <w:tcPr>
            <w:tcW w:w="1954" w:type="dxa"/>
            <w:gridSpan w:val="2"/>
            <w:vAlign w:val="center"/>
          </w:tcPr>
          <w:p w:rsidR="002340B3" w:rsidRPr="00F331B0" w:rsidRDefault="002340B3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ermStart w:id="312353897" w:edGrp="everyone"/>
            <w:permEnd w:id="312353897"/>
          </w:p>
        </w:tc>
        <w:tc>
          <w:tcPr>
            <w:tcW w:w="2068" w:type="dxa"/>
            <w:gridSpan w:val="2"/>
            <w:shd w:val="clear" w:color="auto" w:fill="E7E6E6" w:themeFill="background2"/>
            <w:vAlign w:val="center"/>
          </w:tcPr>
          <w:p w:rsidR="00E37872" w:rsidRPr="00AA00D0" w:rsidRDefault="00E37872" w:rsidP="007A6D6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A00D0">
              <w:rPr>
                <w:rFonts w:asciiTheme="minorHAnsi" w:hAnsiTheme="minorHAnsi" w:cstheme="minorHAnsi"/>
                <w:b/>
                <w:sz w:val="15"/>
                <w:szCs w:val="15"/>
              </w:rPr>
              <w:t>Sposób dostarczenia próbki</w:t>
            </w:r>
          </w:p>
        </w:tc>
        <w:tc>
          <w:tcPr>
            <w:tcW w:w="3036" w:type="dxa"/>
            <w:gridSpan w:val="2"/>
            <w:vAlign w:val="center"/>
          </w:tcPr>
          <w:p w:rsidR="00AA00D0" w:rsidRDefault="003D4750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15318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3395519" w:edGrp="everyone"/>
                <w:r w:rsidR="00AA00D0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  <w:permEnd w:id="1253395519"/>
              </w:sdtContent>
            </w:sdt>
            <w:r w:rsidR="00AA00D0" w:rsidRPr="00F331B0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653C16" w:rsidRPr="00F331B0">
              <w:rPr>
                <w:rFonts w:asciiTheme="minorHAnsi" w:hAnsiTheme="minorHAnsi" w:cstheme="minorHAnsi"/>
                <w:sz w:val="15"/>
                <w:szCs w:val="15"/>
              </w:rPr>
              <w:t>Z</w:t>
            </w:r>
            <w:r w:rsidR="00E37872" w:rsidRPr="00F331B0">
              <w:rPr>
                <w:rFonts w:asciiTheme="minorHAnsi" w:hAnsiTheme="minorHAnsi" w:cstheme="minorHAnsi"/>
                <w:sz w:val="15"/>
                <w:szCs w:val="15"/>
              </w:rPr>
              <w:t>leceniodawca</w:t>
            </w:r>
            <w:r w:rsidR="00653C16" w:rsidRPr="00F331B0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E37872" w:rsidRPr="00F331B0">
              <w:rPr>
                <w:rFonts w:asciiTheme="minorHAnsi" w:hAnsiTheme="minorHAnsi" w:cstheme="minorHAnsi"/>
                <w:sz w:val="15"/>
                <w:szCs w:val="15"/>
              </w:rPr>
              <w:t xml:space="preserve">  </w:t>
            </w:r>
          </w:p>
          <w:permStart w:id="710239593" w:edGrp="everyone"/>
          <w:p w:rsidR="00AA00D0" w:rsidRDefault="003D4750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86486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5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permEnd w:id="710239593"/>
            <w:r w:rsidR="00AA00D0">
              <w:rPr>
                <w:rFonts w:asciiTheme="minorHAnsi" w:hAnsiTheme="minorHAnsi" w:cstheme="minorHAnsi"/>
                <w:sz w:val="15"/>
                <w:szCs w:val="15"/>
              </w:rPr>
              <w:t xml:space="preserve"> K</w:t>
            </w:r>
            <w:r w:rsidR="00E37872" w:rsidRPr="00F331B0">
              <w:rPr>
                <w:rFonts w:asciiTheme="minorHAnsi" w:hAnsiTheme="minorHAnsi" w:cstheme="minorHAnsi"/>
                <w:sz w:val="15"/>
                <w:szCs w:val="15"/>
              </w:rPr>
              <w:t xml:space="preserve">urier  </w:t>
            </w:r>
          </w:p>
          <w:permStart w:id="1251165173" w:edGrp="everyone"/>
          <w:p w:rsidR="00E37872" w:rsidRPr="00F331B0" w:rsidRDefault="003D4750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7743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5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permEnd w:id="1251165173"/>
            <w:r w:rsidR="00AA00D0">
              <w:rPr>
                <w:rFonts w:asciiTheme="minorHAnsi" w:hAnsiTheme="minorHAnsi" w:cstheme="minorHAnsi"/>
                <w:sz w:val="15"/>
                <w:szCs w:val="15"/>
              </w:rPr>
              <w:t xml:space="preserve"> P</w:t>
            </w:r>
            <w:r w:rsidR="00E37872" w:rsidRPr="00F331B0">
              <w:rPr>
                <w:rFonts w:asciiTheme="minorHAnsi" w:hAnsiTheme="minorHAnsi" w:cstheme="minorHAnsi"/>
                <w:sz w:val="15"/>
                <w:szCs w:val="15"/>
              </w:rPr>
              <w:t>oczta</w:t>
            </w:r>
            <w:r w:rsidR="00E63700">
              <w:rPr>
                <w:rFonts w:asciiTheme="minorHAnsi" w:hAnsiTheme="minorHAnsi" w:cstheme="minorHAnsi"/>
                <w:sz w:val="15"/>
                <w:szCs w:val="15"/>
              </w:rPr>
              <w:t xml:space="preserve"> Polska</w:t>
            </w:r>
          </w:p>
        </w:tc>
      </w:tr>
      <w:tr w:rsidR="00E31F08" w:rsidRPr="00F331B0" w:rsidTr="00E31F08">
        <w:trPr>
          <w:trHeight w:hRule="exact" w:val="482"/>
        </w:trPr>
        <w:tc>
          <w:tcPr>
            <w:tcW w:w="2718" w:type="dxa"/>
            <w:shd w:val="clear" w:color="auto" w:fill="E7E6E6" w:themeFill="background2"/>
            <w:vAlign w:val="center"/>
          </w:tcPr>
          <w:p w:rsidR="00E31F08" w:rsidRPr="00F331B0" w:rsidRDefault="00E31F08" w:rsidP="007A6D65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15"/>
                <w:szCs w:val="15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Dane urządzenia do otrzymywania</w:t>
            </w:r>
            <w:r>
              <w:rPr>
                <w:rFonts w:eastAsia="Times New Roman"/>
                <w:b/>
                <w:sz w:val="16"/>
                <w:szCs w:val="16"/>
              </w:rPr>
              <w:br/>
              <w:t>wody oczyszczonej</w:t>
            </w:r>
          </w:p>
        </w:tc>
        <w:tc>
          <w:tcPr>
            <w:tcW w:w="7058" w:type="dxa"/>
            <w:gridSpan w:val="6"/>
            <w:vAlign w:val="center"/>
          </w:tcPr>
          <w:p w:rsidR="00E31F08" w:rsidRDefault="00E31F08" w:rsidP="00F11DBE">
            <w:pPr>
              <w:spacing w:line="0" w:lineRule="atLeast"/>
              <w:rPr>
                <w:rFonts w:asciiTheme="minorHAnsi" w:hAnsiTheme="minorHAnsi" w:cstheme="minorHAnsi"/>
                <w:w w:val="98"/>
                <w:sz w:val="15"/>
                <w:szCs w:val="15"/>
              </w:rPr>
            </w:pPr>
            <w:permStart w:id="1816339934" w:edGrp="everyone"/>
            <w:permEnd w:id="1816339934"/>
          </w:p>
        </w:tc>
      </w:tr>
      <w:tr w:rsidR="00AA00D0" w:rsidRPr="00F331B0" w:rsidTr="00E43A30">
        <w:trPr>
          <w:trHeight w:hRule="exact" w:val="482"/>
        </w:trPr>
        <w:tc>
          <w:tcPr>
            <w:tcW w:w="2718" w:type="dxa"/>
            <w:shd w:val="clear" w:color="auto" w:fill="E7E6E6" w:themeFill="background2"/>
            <w:vAlign w:val="center"/>
          </w:tcPr>
          <w:p w:rsidR="00AA00D0" w:rsidRPr="00F331B0" w:rsidRDefault="00AA00D0" w:rsidP="007A6D65">
            <w:pPr>
              <w:spacing w:line="0" w:lineRule="atLeast"/>
              <w:rPr>
                <w:rFonts w:asciiTheme="minorHAnsi" w:eastAsia="Times New Roman" w:hAnsiTheme="minorHAnsi" w:cstheme="minorHAnsi"/>
                <w:b/>
                <w:sz w:val="15"/>
                <w:szCs w:val="15"/>
              </w:rPr>
            </w:pPr>
            <w:r w:rsidRPr="00F331B0">
              <w:rPr>
                <w:rFonts w:asciiTheme="minorHAnsi" w:eastAsia="Times New Roman" w:hAnsiTheme="minorHAnsi" w:cstheme="minorHAnsi"/>
                <w:b/>
                <w:sz w:val="15"/>
                <w:szCs w:val="15"/>
              </w:rPr>
              <w:t>Cel badania</w:t>
            </w:r>
          </w:p>
        </w:tc>
        <w:permStart w:id="1922638575" w:edGrp="everyone"/>
        <w:tc>
          <w:tcPr>
            <w:tcW w:w="7058" w:type="dxa"/>
            <w:gridSpan w:val="6"/>
            <w:vAlign w:val="center"/>
          </w:tcPr>
          <w:p w:rsidR="00AA00D0" w:rsidRPr="00F331B0" w:rsidRDefault="003D4750" w:rsidP="00F11DBE">
            <w:pPr>
              <w:spacing w:line="0" w:lineRule="atLeast"/>
              <w:rPr>
                <w:rFonts w:asciiTheme="minorHAnsi" w:eastAsia="MS Gothic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12283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5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permEnd w:id="1922638575"/>
            <w:r w:rsidR="00AA00D0" w:rsidRPr="00F331B0">
              <w:rPr>
                <w:rFonts w:asciiTheme="minorHAnsi" w:eastAsia="Times New Roman" w:hAnsiTheme="minorHAnsi" w:cstheme="minorHAnsi"/>
                <w:sz w:val="15"/>
                <w:szCs w:val="15"/>
              </w:rPr>
              <w:t xml:space="preserve"> </w:t>
            </w:r>
            <w:r w:rsidR="00E31F08" w:rsidRPr="00E43A30">
              <w:rPr>
                <w:rFonts w:eastAsia="Times New Roman"/>
                <w:sz w:val="15"/>
                <w:szCs w:val="15"/>
              </w:rPr>
              <w:t>Potwierdzenie jakości wody</w:t>
            </w:r>
            <w:r w:rsidR="00E31F08">
              <w:rPr>
                <w:rFonts w:eastAsia="Times New Roman"/>
                <w:sz w:val="16"/>
                <w:szCs w:val="16"/>
              </w:rPr>
              <w:t xml:space="preserve">   </w:t>
            </w:r>
          </w:p>
          <w:permStart w:id="297477989" w:edGrp="everyone"/>
          <w:p w:rsidR="00F11DBE" w:rsidRPr="00F11DBE" w:rsidRDefault="003D4750" w:rsidP="00F11DBE">
            <w:pPr>
              <w:tabs>
                <w:tab w:val="center" w:pos="3294"/>
              </w:tabs>
              <w:rPr>
                <w:rFonts w:asciiTheme="minorHAnsi" w:eastAsia="MS Gothic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-134100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F35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permEnd w:id="297477989"/>
            <w:r w:rsidR="00AA00D0" w:rsidRPr="00F331B0">
              <w:rPr>
                <w:rFonts w:asciiTheme="minorHAnsi" w:eastAsia="MS Gothic" w:hAnsiTheme="minorHAnsi" w:cstheme="minorHAnsi"/>
                <w:sz w:val="15"/>
                <w:szCs w:val="15"/>
              </w:rPr>
              <w:t xml:space="preserve"> Inn</w:t>
            </w:r>
            <w:r w:rsidR="00CE0864">
              <w:rPr>
                <w:rFonts w:asciiTheme="minorHAnsi" w:eastAsia="MS Gothic" w:hAnsiTheme="minorHAnsi" w:cstheme="minorHAnsi"/>
                <w:sz w:val="15"/>
                <w:szCs w:val="15"/>
              </w:rPr>
              <w:t>y</w:t>
            </w:r>
            <w:r w:rsidR="00AA00D0" w:rsidRPr="00F331B0">
              <w:rPr>
                <w:rFonts w:asciiTheme="minorHAnsi" w:eastAsia="MS Gothic" w:hAnsiTheme="minorHAnsi" w:cstheme="minorHAnsi"/>
                <w:sz w:val="15"/>
                <w:szCs w:val="15"/>
              </w:rPr>
              <w:t xml:space="preserve"> (podać jaki)</w:t>
            </w:r>
            <w:r w:rsidR="00F11DBE">
              <w:rPr>
                <w:rFonts w:asciiTheme="minorHAnsi" w:eastAsia="MS Gothic" w:hAnsiTheme="minorHAnsi" w:cstheme="minorHAnsi"/>
                <w:sz w:val="15"/>
                <w:szCs w:val="15"/>
              </w:rPr>
              <w:t xml:space="preserve"> </w:t>
            </w:r>
            <w:r w:rsidR="00E83F35">
              <w:rPr>
                <w:rFonts w:asciiTheme="minorHAnsi" w:eastAsia="MS Gothic" w:hAnsiTheme="minorHAnsi" w:cstheme="minorHAnsi"/>
                <w:sz w:val="15"/>
                <w:szCs w:val="15"/>
              </w:rPr>
              <w:t xml:space="preserve">  </w:t>
            </w:r>
            <w:permStart w:id="1516140834" w:edGrp="everyone"/>
            <w:permEnd w:id="1516140834"/>
          </w:p>
        </w:tc>
      </w:tr>
      <w:tr w:rsidR="00E43A30" w:rsidRPr="00F331B0" w:rsidTr="00E30071">
        <w:trPr>
          <w:trHeight w:hRule="exact" w:val="230"/>
        </w:trPr>
        <w:tc>
          <w:tcPr>
            <w:tcW w:w="2718" w:type="dxa"/>
            <w:vMerge w:val="restart"/>
            <w:shd w:val="clear" w:color="auto" w:fill="E7E6E6" w:themeFill="background2"/>
            <w:vAlign w:val="center"/>
          </w:tcPr>
          <w:p w:rsidR="00E43A30" w:rsidRPr="007A6D65" w:rsidRDefault="00E43A30" w:rsidP="007A6D65">
            <w:pPr>
              <w:spacing w:line="0" w:lineRule="atLeas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="Calibri,Bold" w:eastAsiaTheme="minorHAnsi" w:hAnsi="Calibri,Bold" w:cs="Calibri,Bold"/>
                <w:b/>
                <w:bCs/>
                <w:sz w:val="16"/>
                <w:szCs w:val="16"/>
                <w:lang w:eastAsia="en-US"/>
              </w:rPr>
              <w:t>Metoda i zakres badania</w:t>
            </w:r>
          </w:p>
        </w:tc>
        <w:tc>
          <w:tcPr>
            <w:tcW w:w="2200" w:type="dxa"/>
            <w:gridSpan w:val="3"/>
            <w:vMerge w:val="restart"/>
            <w:shd w:val="clear" w:color="auto" w:fill="E7E6E6" w:themeFill="background2"/>
            <w:vAlign w:val="center"/>
          </w:tcPr>
          <w:p w:rsidR="00E43A30" w:rsidRDefault="00E43A30" w:rsidP="00E43A30">
            <w:pPr>
              <w:autoSpaceDE w:val="0"/>
              <w:autoSpaceDN w:val="0"/>
              <w:adjustRightInd w:val="0"/>
              <w:rPr>
                <w:rFonts w:eastAsiaTheme="minorHAnsi" w:cs="Calibri"/>
                <w:sz w:val="16"/>
                <w:szCs w:val="16"/>
                <w:lang w:eastAsia="en-US"/>
              </w:rPr>
            </w:pPr>
            <w:r>
              <w:rPr>
                <w:rFonts w:eastAsiaTheme="minorHAnsi" w:cs="Calibri"/>
                <w:sz w:val="16"/>
                <w:szCs w:val="16"/>
                <w:lang w:eastAsia="en-US"/>
              </w:rPr>
              <w:t>wg aktualnej monografii</w:t>
            </w:r>
          </w:p>
          <w:p w:rsidR="00E43A30" w:rsidRDefault="00E43A30" w:rsidP="00E43A30">
            <w:pPr>
              <w:rPr>
                <w:rFonts w:eastAsiaTheme="minorHAnsi" w:cs="Calibri"/>
                <w:sz w:val="16"/>
                <w:szCs w:val="16"/>
                <w:lang w:eastAsia="en-US"/>
              </w:rPr>
            </w:pPr>
            <w:r>
              <w:rPr>
                <w:rFonts w:eastAsiaTheme="minorHAnsi" w:cs="Calibri"/>
                <w:sz w:val="16"/>
                <w:szCs w:val="16"/>
                <w:lang w:eastAsia="en-US"/>
              </w:rPr>
              <w:t xml:space="preserve">Farmakopei Polskiej – </w:t>
            </w:r>
          </w:p>
          <w:p w:rsidR="00E43A30" w:rsidRPr="00F331B0" w:rsidRDefault="00E43A30" w:rsidP="00E43A3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FP:01/2009:0008</w:t>
            </w:r>
          </w:p>
        </w:tc>
        <w:tc>
          <w:tcPr>
            <w:tcW w:w="4858" w:type="dxa"/>
            <w:gridSpan w:val="3"/>
            <w:shd w:val="clear" w:color="auto" w:fill="E7E6E6" w:themeFill="background2"/>
            <w:vAlign w:val="center"/>
          </w:tcPr>
          <w:p w:rsidR="00E43A30" w:rsidRPr="00F331B0" w:rsidRDefault="00E43A30" w:rsidP="00E43A30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eastAsiaTheme="minorHAnsi" w:cs="Calibri"/>
                <w:sz w:val="16"/>
                <w:szCs w:val="16"/>
                <w:lang w:eastAsia="en-US"/>
              </w:rPr>
              <w:t>Badanie – woda oczyszczona produkcyjna</w:t>
            </w:r>
          </w:p>
        </w:tc>
      </w:tr>
      <w:tr w:rsidR="00E43A30" w:rsidRPr="00F331B0" w:rsidTr="00B32488">
        <w:trPr>
          <w:trHeight w:hRule="exact" w:val="321"/>
        </w:trPr>
        <w:tc>
          <w:tcPr>
            <w:tcW w:w="2718" w:type="dxa"/>
            <w:vMerge/>
            <w:shd w:val="clear" w:color="auto" w:fill="E7E6E6" w:themeFill="background2"/>
            <w:vAlign w:val="center"/>
          </w:tcPr>
          <w:p w:rsidR="00E43A30" w:rsidRDefault="00E43A30" w:rsidP="007A6D65">
            <w:pPr>
              <w:spacing w:line="0" w:lineRule="atLeast"/>
              <w:rPr>
                <w:rFonts w:ascii="Calibri,Bold" w:eastAsiaTheme="minorHAnsi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gridSpan w:val="3"/>
            <w:vMerge/>
            <w:shd w:val="clear" w:color="auto" w:fill="E7E6E6" w:themeFill="background2"/>
            <w:vAlign w:val="center"/>
          </w:tcPr>
          <w:p w:rsidR="00E43A30" w:rsidRPr="00F331B0" w:rsidRDefault="00E43A30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permStart w:id="221712164" w:edGrp="everyone"/>
        <w:tc>
          <w:tcPr>
            <w:tcW w:w="2165" w:type="dxa"/>
            <w:gridSpan w:val="2"/>
            <w:vAlign w:val="center"/>
          </w:tcPr>
          <w:p w:rsidR="00E43A30" w:rsidRPr="00F331B0" w:rsidRDefault="003D4750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24608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A30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r w:rsidR="00E43A30">
              <w:rPr>
                <w:rFonts w:eastAsiaTheme="minorHAnsi" w:cs="Calibri"/>
                <w:sz w:val="16"/>
                <w:szCs w:val="16"/>
                <w:lang w:eastAsia="en-US"/>
              </w:rPr>
              <w:t xml:space="preserve"> </w:t>
            </w:r>
            <w:permEnd w:id="221712164"/>
            <w:r w:rsidR="00E43A30">
              <w:rPr>
                <w:rFonts w:eastAsiaTheme="minorHAnsi" w:cs="Calibri"/>
                <w:sz w:val="16"/>
                <w:szCs w:val="16"/>
                <w:lang w:eastAsia="en-US"/>
              </w:rPr>
              <w:t>do receptury</w:t>
            </w:r>
          </w:p>
        </w:tc>
        <w:permStart w:id="1855595514" w:edGrp="everyone"/>
        <w:tc>
          <w:tcPr>
            <w:tcW w:w="2693" w:type="dxa"/>
            <w:vAlign w:val="center"/>
          </w:tcPr>
          <w:p w:rsidR="00E43A30" w:rsidRPr="00F331B0" w:rsidRDefault="003D4750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-1331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A30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r w:rsidR="00E43A30">
              <w:rPr>
                <w:rFonts w:eastAsiaTheme="minorHAnsi" w:cs="Calibri"/>
                <w:sz w:val="16"/>
                <w:szCs w:val="16"/>
                <w:lang w:eastAsia="en-US"/>
              </w:rPr>
              <w:t xml:space="preserve"> </w:t>
            </w:r>
            <w:permEnd w:id="1855595514"/>
            <w:r w:rsidR="00E43A30">
              <w:rPr>
                <w:rFonts w:eastAsiaTheme="minorHAnsi" w:cs="Calibri"/>
                <w:sz w:val="16"/>
                <w:szCs w:val="16"/>
                <w:lang w:eastAsia="en-US"/>
              </w:rPr>
              <w:t>do dializ</w:t>
            </w:r>
            <w:r w:rsidR="00453F77">
              <w:rPr>
                <w:rFonts w:eastAsiaTheme="minorHAnsi" w:cs="Calibri"/>
                <w:sz w:val="16"/>
                <w:szCs w:val="16"/>
                <w:lang w:eastAsia="en-US"/>
              </w:rPr>
              <w:t>y</w:t>
            </w:r>
          </w:p>
        </w:tc>
      </w:tr>
      <w:tr w:rsidR="00E43A30" w:rsidRPr="00F331B0" w:rsidTr="00B32488">
        <w:trPr>
          <w:trHeight w:hRule="exact" w:val="737"/>
        </w:trPr>
        <w:tc>
          <w:tcPr>
            <w:tcW w:w="2718" w:type="dxa"/>
            <w:vMerge/>
            <w:shd w:val="clear" w:color="auto" w:fill="E7E6E6" w:themeFill="background2"/>
            <w:vAlign w:val="center"/>
          </w:tcPr>
          <w:p w:rsidR="00E43A30" w:rsidRDefault="00E43A30" w:rsidP="007A6D65">
            <w:pPr>
              <w:spacing w:line="0" w:lineRule="atLeast"/>
              <w:rPr>
                <w:rFonts w:ascii="Calibri,Bold" w:eastAsiaTheme="minorHAnsi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gridSpan w:val="3"/>
            <w:vMerge/>
            <w:shd w:val="clear" w:color="auto" w:fill="E7E6E6" w:themeFill="background2"/>
            <w:vAlign w:val="center"/>
          </w:tcPr>
          <w:p w:rsidR="00E43A30" w:rsidRPr="00F331B0" w:rsidRDefault="00E43A30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permStart w:id="905073343" w:edGrp="everyone"/>
        <w:tc>
          <w:tcPr>
            <w:tcW w:w="2165" w:type="dxa"/>
            <w:gridSpan w:val="2"/>
            <w:vAlign w:val="center"/>
          </w:tcPr>
          <w:p w:rsidR="00E43A30" w:rsidRDefault="003D4750" w:rsidP="00B32488">
            <w:pPr>
              <w:rPr>
                <w:rFonts w:eastAsiaTheme="minorHAnsi" w:cs="Calibri"/>
                <w:sz w:val="16"/>
                <w:szCs w:val="16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-14983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A30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r w:rsidR="00E43A30">
              <w:rPr>
                <w:rFonts w:eastAsiaTheme="minorHAnsi" w:cs="Calibri"/>
                <w:sz w:val="16"/>
                <w:szCs w:val="16"/>
                <w:lang w:eastAsia="en-US"/>
              </w:rPr>
              <w:t xml:space="preserve"> </w:t>
            </w:r>
            <w:permEnd w:id="905073343"/>
            <w:r w:rsidR="00E43A30">
              <w:rPr>
                <w:rFonts w:eastAsiaTheme="minorHAnsi" w:cs="Calibri"/>
                <w:sz w:val="16"/>
                <w:szCs w:val="16"/>
                <w:lang w:eastAsia="en-US"/>
              </w:rPr>
              <w:t>fizykochemiczne</w:t>
            </w:r>
          </w:p>
          <w:permStart w:id="637746644" w:edGrp="everyone"/>
          <w:p w:rsidR="00E43A30" w:rsidRPr="00F331B0" w:rsidRDefault="003D4750" w:rsidP="00B32488">
            <w:pPr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116466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A30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r w:rsidR="00E43A30">
              <w:rPr>
                <w:rFonts w:eastAsiaTheme="minorHAnsi" w:cs="Calibri"/>
                <w:sz w:val="16"/>
                <w:szCs w:val="16"/>
                <w:lang w:eastAsia="en-US"/>
              </w:rPr>
              <w:t xml:space="preserve"> </w:t>
            </w:r>
            <w:permEnd w:id="637746644"/>
            <w:r w:rsidR="00E43A30">
              <w:rPr>
                <w:rFonts w:eastAsiaTheme="minorHAnsi" w:cs="Calibri"/>
                <w:sz w:val="16"/>
                <w:szCs w:val="16"/>
                <w:lang w:eastAsia="en-US"/>
              </w:rPr>
              <w:t>mikrobiologiczne</w:t>
            </w:r>
          </w:p>
        </w:tc>
        <w:permStart w:id="828337523" w:edGrp="everyone"/>
        <w:tc>
          <w:tcPr>
            <w:tcW w:w="2693" w:type="dxa"/>
            <w:vAlign w:val="center"/>
          </w:tcPr>
          <w:p w:rsidR="00E43A30" w:rsidRDefault="003D4750" w:rsidP="00B32488">
            <w:pPr>
              <w:rPr>
                <w:rFonts w:eastAsiaTheme="minorHAnsi" w:cs="Calibri"/>
                <w:sz w:val="16"/>
                <w:szCs w:val="16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187820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88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r w:rsidR="00B32488">
              <w:rPr>
                <w:rFonts w:eastAsiaTheme="minorHAnsi" w:cs="Calibri"/>
                <w:sz w:val="16"/>
                <w:szCs w:val="16"/>
                <w:lang w:eastAsia="en-US"/>
              </w:rPr>
              <w:t xml:space="preserve"> </w:t>
            </w:r>
            <w:permEnd w:id="828337523"/>
            <w:r w:rsidR="00E43A30">
              <w:rPr>
                <w:rFonts w:eastAsiaTheme="minorHAnsi" w:cs="Calibri"/>
                <w:sz w:val="16"/>
                <w:szCs w:val="16"/>
                <w:lang w:eastAsia="en-US"/>
              </w:rPr>
              <w:t>fizykochemiczne</w:t>
            </w:r>
          </w:p>
          <w:permStart w:id="920864570" w:edGrp="everyone"/>
          <w:p w:rsidR="00E43A30" w:rsidRDefault="003D4750" w:rsidP="00B32488">
            <w:pPr>
              <w:rPr>
                <w:rFonts w:eastAsiaTheme="minorHAnsi" w:cs="Calibri"/>
                <w:sz w:val="16"/>
                <w:szCs w:val="16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10434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88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r w:rsidR="00B32488">
              <w:rPr>
                <w:rFonts w:eastAsiaTheme="minorHAnsi" w:cs="Calibri"/>
                <w:sz w:val="16"/>
                <w:szCs w:val="16"/>
                <w:lang w:eastAsia="en-US"/>
              </w:rPr>
              <w:t xml:space="preserve"> </w:t>
            </w:r>
            <w:permEnd w:id="920864570"/>
            <w:r w:rsidR="00E43A30">
              <w:rPr>
                <w:rFonts w:eastAsiaTheme="minorHAnsi" w:cs="Calibri"/>
                <w:sz w:val="16"/>
                <w:szCs w:val="16"/>
                <w:lang w:eastAsia="en-US"/>
              </w:rPr>
              <w:t>zanieczyszczenie mikrobiologiczne</w:t>
            </w:r>
          </w:p>
          <w:permStart w:id="530665170" w:edGrp="everyone"/>
          <w:p w:rsidR="00E43A30" w:rsidRPr="00F331B0" w:rsidRDefault="003D4750" w:rsidP="00B32488">
            <w:pPr>
              <w:rPr>
                <w:rFonts w:asciiTheme="minorHAnsi" w:hAnsiTheme="minorHAnsi" w:cstheme="minorHAnsi"/>
                <w:sz w:val="15"/>
                <w:szCs w:val="15"/>
              </w:rPr>
            </w:pPr>
            <w:sdt>
              <w:sdtPr>
                <w:rPr>
                  <w:rFonts w:asciiTheme="minorHAnsi" w:hAnsiTheme="minorHAnsi" w:cstheme="minorHAnsi"/>
                  <w:w w:val="98"/>
                  <w:sz w:val="15"/>
                  <w:szCs w:val="15"/>
                </w:rPr>
                <w:id w:val="226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88">
                  <w:rPr>
                    <w:rFonts w:ascii="MS Gothic" w:eastAsia="MS Gothic" w:hAnsi="MS Gothic" w:cstheme="minorHAnsi" w:hint="eastAsia"/>
                    <w:w w:val="98"/>
                    <w:sz w:val="15"/>
                    <w:szCs w:val="15"/>
                  </w:rPr>
                  <w:t>☐</w:t>
                </w:r>
              </w:sdtContent>
            </w:sdt>
            <w:r w:rsidR="00B32488">
              <w:rPr>
                <w:rFonts w:eastAsiaTheme="minorHAnsi" w:cs="Calibri"/>
                <w:sz w:val="16"/>
                <w:szCs w:val="16"/>
                <w:lang w:eastAsia="en-US"/>
              </w:rPr>
              <w:t xml:space="preserve"> </w:t>
            </w:r>
            <w:permEnd w:id="530665170"/>
            <w:r w:rsidR="00E43A30">
              <w:rPr>
                <w:rFonts w:eastAsiaTheme="minorHAnsi" w:cs="Calibri"/>
                <w:sz w:val="16"/>
                <w:szCs w:val="16"/>
                <w:lang w:eastAsia="en-US"/>
              </w:rPr>
              <w:t>endotoksyny bakteryjne</w:t>
            </w:r>
          </w:p>
        </w:tc>
      </w:tr>
      <w:tr w:rsidR="00E43A30" w:rsidRPr="00F331B0" w:rsidTr="00B32488">
        <w:trPr>
          <w:trHeight w:hRule="exact" w:val="284"/>
        </w:trPr>
        <w:tc>
          <w:tcPr>
            <w:tcW w:w="2718" w:type="dxa"/>
            <w:vMerge/>
            <w:shd w:val="clear" w:color="auto" w:fill="E7E6E6" w:themeFill="background2"/>
            <w:vAlign w:val="center"/>
          </w:tcPr>
          <w:p w:rsidR="00E43A30" w:rsidRDefault="00E43A30" w:rsidP="007A6D65">
            <w:pPr>
              <w:spacing w:line="0" w:lineRule="atLeast"/>
              <w:rPr>
                <w:rFonts w:ascii="Calibri,Bold" w:eastAsiaTheme="minorHAnsi" w:hAnsi="Calibri,Bold" w:cs="Calibri,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58" w:type="dxa"/>
            <w:gridSpan w:val="6"/>
            <w:vAlign w:val="center"/>
          </w:tcPr>
          <w:p w:rsidR="00E43A30" w:rsidRPr="00F331B0" w:rsidRDefault="00E43A30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eastAsiaTheme="minorHAnsi" w:cs="Calibri"/>
                <w:sz w:val="16"/>
                <w:szCs w:val="16"/>
                <w:lang w:eastAsia="en-US"/>
              </w:rPr>
              <w:t>wg innej metody (podać jakiej)</w:t>
            </w:r>
            <w:r w:rsidR="00B32488">
              <w:rPr>
                <w:rFonts w:eastAsiaTheme="minorHAnsi" w:cs="Calibri"/>
                <w:sz w:val="16"/>
                <w:szCs w:val="16"/>
                <w:lang w:eastAsia="en-US"/>
              </w:rPr>
              <w:t xml:space="preserve">   </w:t>
            </w:r>
            <w:permStart w:id="796070436" w:edGrp="everyone"/>
            <w:permEnd w:id="796070436"/>
          </w:p>
        </w:tc>
      </w:tr>
      <w:tr w:rsidR="00550A88" w:rsidRPr="00F331B0" w:rsidTr="00E31F08">
        <w:trPr>
          <w:trHeight w:hRule="exact" w:val="1128"/>
        </w:trPr>
        <w:tc>
          <w:tcPr>
            <w:tcW w:w="2718" w:type="dxa"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Dane do rachunku </w:t>
            </w: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br/>
              <w:t>(nazwa</w:t>
            </w:r>
            <w:r w:rsidR="00175D74"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, </w:t>
            </w: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adres płatnika</w:t>
            </w:r>
            <w:r w:rsidR="00175D74"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, NIP)</w:t>
            </w:r>
          </w:p>
        </w:tc>
        <w:tc>
          <w:tcPr>
            <w:tcW w:w="7058" w:type="dxa"/>
            <w:gridSpan w:val="6"/>
            <w:vAlign w:val="center"/>
          </w:tcPr>
          <w:p w:rsidR="007A6D65" w:rsidRPr="00F331B0" w:rsidRDefault="007A6D65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ermStart w:id="83891591" w:edGrp="everyone"/>
            <w:permEnd w:id="83891591"/>
          </w:p>
        </w:tc>
      </w:tr>
      <w:tr w:rsidR="00550A88" w:rsidRPr="00F331B0" w:rsidTr="00E31F08">
        <w:trPr>
          <w:trHeight w:hRule="exact" w:val="488"/>
        </w:trPr>
        <w:tc>
          <w:tcPr>
            <w:tcW w:w="2718" w:type="dxa"/>
            <w:shd w:val="clear" w:color="auto" w:fill="E7E6E6" w:themeFill="background2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331B0">
              <w:rPr>
                <w:rFonts w:asciiTheme="minorHAnsi" w:hAnsiTheme="minorHAnsi" w:cstheme="minorHAnsi"/>
                <w:b/>
                <w:sz w:val="15"/>
                <w:szCs w:val="15"/>
              </w:rPr>
              <w:t>Dodatkowe informacje/Uzgodnienia</w:t>
            </w:r>
          </w:p>
        </w:tc>
        <w:tc>
          <w:tcPr>
            <w:tcW w:w="7058" w:type="dxa"/>
            <w:gridSpan w:val="6"/>
            <w:vAlign w:val="center"/>
          </w:tcPr>
          <w:p w:rsidR="00550A88" w:rsidRPr="00F331B0" w:rsidRDefault="00550A88" w:rsidP="007A6D6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permStart w:id="1415018162" w:edGrp="everyone"/>
            <w:permEnd w:id="1415018162"/>
          </w:p>
        </w:tc>
      </w:tr>
    </w:tbl>
    <w:p w:rsidR="00756194" w:rsidRDefault="00756194">
      <w:pPr>
        <w:rPr>
          <w:rFonts w:asciiTheme="minorHAnsi" w:hAnsiTheme="minorHAnsi" w:cstheme="minorHAnsi"/>
          <w:sz w:val="16"/>
          <w:szCs w:val="16"/>
        </w:rPr>
      </w:pPr>
    </w:p>
    <w:p w:rsidR="00453F77" w:rsidRPr="00453F77" w:rsidRDefault="00453F77" w:rsidP="00453F77">
      <w:pPr>
        <w:autoSpaceDE w:val="0"/>
        <w:autoSpaceDN w:val="0"/>
        <w:adjustRightInd w:val="0"/>
        <w:rPr>
          <w:rFonts w:eastAsiaTheme="minorHAnsi" w:cs="Calibri"/>
          <w:sz w:val="15"/>
          <w:szCs w:val="15"/>
          <w:lang w:eastAsia="en-US"/>
        </w:rPr>
      </w:pPr>
      <w:r w:rsidRPr="00453F77">
        <w:rPr>
          <w:rFonts w:eastAsiaTheme="minorHAnsi" w:cs="Calibri"/>
          <w:sz w:val="15"/>
          <w:szCs w:val="15"/>
          <w:lang w:eastAsia="en-US"/>
        </w:rPr>
        <w:t>Informacje dla Zleceniodawcy:</w:t>
      </w:r>
    </w:p>
    <w:p w:rsidR="00453F77" w:rsidRPr="00453F77" w:rsidRDefault="00453F77" w:rsidP="00453F77">
      <w:pPr>
        <w:autoSpaceDE w:val="0"/>
        <w:autoSpaceDN w:val="0"/>
        <w:adjustRightInd w:val="0"/>
        <w:ind w:left="284"/>
        <w:rPr>
          <w:rFonts w:eastAsiaTheme="minorHAnsi" w:cs="Calibri"/>
          <w:sz w:val="15"/>
          <w:szCs w:val="15"/>
          <w:lang w:eastAsia="en-US"/>
        </w:rPr>
      </w:pPr>
      <w:r w:rsidRPr="00453F77">
        <w:rPr>
          <w:rFonts w:eastAsiaTheme="minorHAnsi" w:cs="Calibri"/>
          <w:sz w:val="15"/>
          <w:szCs w:val="15"/>
          <w:lang w:eastAsia="en-US"/>
        </w:rPr>
        <w:t>1. zleceniodawca odpowiada za pobranie i dostarczenie próbki do laboratorium</w:t>
      </w:r>
    </w:p>
    <w:p w:rsidR="00453F77" w:rsidRPr="00453F77" w:rsidRDefault="00453F77" w:rsidP="00453F77">
      <w:pPr>
        <w:autoSpaceDE w:val="0"/>
        <w:autoSpaceDN w:val="0"/>
        <w:adjustRightInd w:val="0"/>
        <w:ind w:left="284"/>
        <w:rPr>
          <w:rFonts w:eastAsiaTheme="minorHAnsi" w:cs="Calibri"/>
          <w:sz w:val="15"/>
          <w:szCs w:val="15"/>
          <w:lang w:eastAsia="en-US"/>
        </w:rPr>
      </w:pPr>
      <w:r w:rsidRPr="00453F77">
        <w:rPr>
          <w:rFonts w:eastAsiaTheme="minorHAnsi" w:cs="Calibri"/>
          <w:sz w:val="15"/>
          <w:szCs w:val="15"/>
          <w:lang w:eastAsia="en-US"/>
        </w:rPr>
        <w:t>2. termin realizacji badania wynosi około 7 dni</w:t>
      </w:r>
    </w:p>
    <w:p w:rsidR="00453F77" w:rsidRPr="00453F77" w:rsidRDefault="00453F77" w:rsidP="00453F77">
      <w:pPr>
        <w:autoSpaceDE w:val="0"/>
        <w:autoSpaceDN w:val="0"/>
        <w:adjustRightInd w:val="0"/>
        <w:ind w:left="284"/>
        <w:rPr>
          <w:rFonts w:eastAsiaTheme="minorHAnsi" w:cs="Calibri"/>
          <w:sz w:val="15"/>
          <w:szCs w:val="15"/>
          <w:lang w:eastAsia="en-US"/>
        </w:rPr>
      </w:pPr>
      <w:r w:rsidRPr="00453F77">
        <w:rPr>
          <w:rFonts w:eastAsiaTheme="minorHAnsi" w:cs="Calibri"/>
          <w:sz w:val="15"/>
          <w:szCs w:val="15"/>
          <w:lang w:eastAsia="en-US"/>
        </w:rPr>
        <w:t>3. raport z badań przekazywany jest pocztą, listem poleconym</w:t>
      </w:r>
    </w:p>
    <w:p w:rsidR="00453F77" w:rsidRPr="00453F77" w:rsidRDefault="00453F77" w:rsidP="00453F77">
      <w:pPr>
        <w:autoSpaceDE w:val="0"/>
        <w:autoSpaceDN w:val="0"/>
        <w:adjustRightInd w:val="0"/>
        <w:ind w:left="284"/>
        <w:rPr>
          <w:rFonts w:eastAsiaTheme="minorHAnsi" w:cs="Calibri"/>
          <w:sz w:val="15"/>
          <w:szCs w:val="15"/>
          <w:lang w:eastAsia="en-US"/>
        </w:rPr>
      </w:pPr>
      <w:r w:rsidRPr="00453F77">
        <w:rPr>
          <w:rFonts w:eastAsiaTheme="minorHAnsi" w:cs="Calibri"/>
          <w:sz w:val="15"/>
          <w:szCs w:val="15"/>
          <w:lang w:eastAsia="en-US"/>
        </w:rPr>
        <w:t>4. zleceniodawcy przysługuje prawo reklamacji w ciągu 14 dni od daty otrzymania raportu z badań</w:t>
      </w:r>
    </w:p>
    <w:p w:rsidR="00453F77" w:rsidRPr="00453F77" w:rsidRDefault="00453F77" w:rsidP="00453F77">
      <w:pPr>
        <w:autoSpaceDE w:val="0"/>
        <w:autoSpaceDN w:val="0"/>
        <w:adjustRightInd w:val="0"/>
        <w:ind w:left="284"/>
        <w:rPr>
          <w:rFonts w:eastAsiaTheme="minorHAnsi" w:cs="Calibri"/>
          <w:sz w:val="15"/>
          <w:szCs w:val="15"/>
          <w:lang w:eastAsia="en-US"/>
        </w:rPr>
      </w:pPr>
      <w:r w:rsidRPr="00453F77">
        <w:rPr>
          <w:rFonts w:eastAsiaTheme="minorHAnsi" w:cs="Calibri"/>
          <w:sz w:val="15"/>
          <w:szCs w:val="15"/>
          <w:lang w:eastAsia="en-US"/>
        </w:rPr>
        <w:t>5. cena za badanie zamieszczona jest na stronie internetowej www.wif.malopolska.pl</w:t>
      </w:r>
    </w:p>
    <w:p w:rsidR="00453F77" w:rsidRPr="00453F77" w:rsidRDefault="00453F77" w:rsidP="00453F77">
      <w:pPr>
        <w:autoSpaceDE w:val="0"/>
        <w:autoSpaceDN w:val="0"/>
        <w:adjustRightInd w:val="0"/>
        <w:ind w:left="284"/>
        <w:rPr>
          <w:rFonts w:eastAsiaTheme="minorHAnsi" w:cs="Calibri"/>
          <w:sz w:val="15"/>
          <w:szCs w:val="15"/>
          <w:lang w:eastAsia="en-US"/>
        </w:rPr>
      </w:pPr>
      <w:r w:rsidRPr="00453F77">
        <w:rPr>
          <w:rFonts w:eastAsiaTheme="minorHAnsi" w:cs="Calibri"/>
          <w:sz w:val="15"/>
          <w:szCs w:val="15"/>
          <w:lang w:eastAsia="en-US"/>
        </w:rPr>
        <w:t>6. płatność przelewem; termin płatności 14 dni</w:t>
      </w:r>
    </w:p>
    <w:p w:rsidR="007A6D65" w:rsidRPr="00453F77" w:rsidRDefault="00453F77" w:rsidP="00453F77">
      <w:pPr>
        <w:autoSpaceDE w:val="0"/>
        <w:autoSpaceDN w:val="0"/>
        <w:adjustRightInd w:val="0"/>
        <w:ind w:left="426" w:hanging="142"/>
        <w:rPr>
          <w:rFonts w:ascii="Times New Roman" w:eastAsia="Times New Roman" w:hAnsi="Times New Roman"/>
          <w:sz w:val="15"/>
          <w:szCs w:val="15"/>
        </w:rPr>
      </w:pPr>
      <w:r w:rsidRPr="00453F77">
        <w:rPr>
          <w:rFonts w:eastAsiaTheme="minorHAnsi" w:cs="Calibri"/>
          <w:sz w:val="15"/>
          <w:szCs w:val="15"/>
          <w:lang w:eastAsia="en-US"/>
        </w:rPr>
        <w:t>7. laboratorium zapewnia poufność oraz ochronę praw własności klienta, jednakże jeżeli wyniki badań wskażą na zagrożenie zdrowia lub życia człowieka laboratorium powiadomi o tym fakcie właściwego terytorialnie Wojewódzkiego Inspektora Farmaceutycznego.</w:t>
      </w:r>
    </w:p>
    <w:p w:rsidR="007A6D65" w:rsidRDefault="007A6D65" w:rsidP="007A6D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43E4" w:rsidRDefault="008443E4" w:rsidP="007A6D65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8443E4" w:rsidRDefault="008443E4" w:rsidP="007A6D65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7A6D65" w:rsidRDefault="007A6D65" w:rsidP="007A6D65">
      <w:pPr>
        <w:tabs>
          <w:tab w:val="left" w:pos="616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.……………………………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..…………………………….</w:t>
      </w:r>
    </w:p>
    <w:p w:rsidR="00453F77" w:rsidRPr="008443E4" w:rsidRDefault="007A6D65" w:rsidP="008443E4">
      <w:pPr>
        <w:tabs>
          <w:tab w:val="left" w:pos="6360"/>
        </w:tabs>
        <w:spacing w:line="236" w:lineRule="auto"/>
        <w:ind w:left="7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Podpis zleceniobiorcy</w:t>
      </w:r>
      <w:r w:rsidR="008443E4" w:rsidRPr="008443E4">
        <w:rPr>
          <w:rFonts w:ascii="Arial" w:eastAsia="Arial" w:hAnsi="Arial"/>
          <w:b/>
          <w:sz w:val="16"/>
        </w:rPr>
        <w:t xml:space="preserve"> </w:t>
      </w:r>
      <w:r w:rsidR="008443E4">
        <w:rPr>
          <w:rFonts w:ascii="Arial" w:eastAsia="Arial" w:hAnsi="Arial"/>
          <w:b/>
          <w:sz w:val="16"/>
        </w:rPr>
        <w:tab/>
        <w:t>Pieczęć / Podpis zleceniodawcy</w:t>
      </w:r>
    </w:p>
    <w:sectPr w:rsidR="00453F77" w:rsidRPr="008443E4" w:rsidSect="00EC0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50" w:rsidRDefault="003D4750" w:rsidP="00756194">
      <w:r>
        <w:separator/>
      </w:r>
    </w:p>
  </w:endnote>
  <w:endnote w:type="continuationSeparator" w:id="0">
    <w:p w:rsidR="003D4750" w:rsidRDefault="003D4750" w:rsidP="0075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43" w:rsidRDefault="00195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4" w:rsidRDefault="00756194" w:rsidP="00756194">
    <w:pPr>
      <w:tabs>
        <w:tab w:val="center" w:pos="4536"/>
        <w:tab w:val="right" w:pos="9072"/>
      </w:tabs>
      <w:spacing w:line="0" w:lineRule="atLeast"/>
    </w:pPr>
    <w:r>
      <w:t>F0</w:t>
    </w:r>
    <w:r w:rsidR="00195A43">
      <w:t>4</w:t>
    </w:r>
    <w:r>
      <w:t>/PO-02</w:t>
    </w:r>
    <w:r>
      <w:tab/>
      <w:t xml:space="preserve">Wydanie </w:t>
    </w:r>
    <w:r w:rsidR="00E63700">
      <w:t>2</w:t>
    </w:r>
    <w:r>
      <w:t xml:space="preserve"> z </w:t>
    </w:r>
    <w:r w:rsidR="00E63700">
      <w:t>30</w:t>
    </w:r>
    <w:r>
      <w:t>.05.2018</w:t>
    </w:r>
    <w:r w:rsidRPr="00756194">
      <w:t xml:space="preserve"> </w:t>
    </w:r>
    <w:r>
      <w:tab/>
      <w:t>Strona 1 z 1</w:t>
    </w:r>
  </w:p>
  <w:p w:rsidR="00756194" w:rsidRDefault="007561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43" w:rsidRDefault="00195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50" w:rsidRDefault="003D4750" w:rsidP="00756194">
      <w:r>
        <w:separator/>
      </w:r>
    </w:p>
  </w:footnote>
  <w:footnote w:type="continuationSeparator" w:id="0">
    <w:p w:rsidR="003D4750" w:rsidRDefault="003D4750" w:rsidP="00756194">
      <w:r>
        <w:continuationSeparator/>
      </w:r>
    </w:p>
  </w:footnote>
  <w:footnote w:id="1">
    <w:p w:rsidR="00453F77" w:rsidRPr="00453F77" w:rsidRDefault="00453F77" w:rsidP="00453F77">
      <w:pPr>
        <w:pStyle w:val="Akapitzlist"/>
        <w:autoSpaceDE w:val="0"/>
        <w:autoSpaceDN w:val="0"/>
        <w:adjustRightInd w:val="0"/>
        <w:ind w:left="284"/>
        <w:rPr>
          <w:rFonts w:ascii="Helvetica" w:eastAsiaTheme="minorHAnsi" w:hAnsi="Helvetica" w:cs="Helvetica"/>
          <w:sz w:val="12"/>
          <w:szCs w:val="12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453F77">
        <w:rPr>
          <w:rFonts w:ascii="Helvetica" w:eastAsiaTheme="minorHAnsi" w:hAnsi="Helvetica" w:cs="Helvetica"/>
          <w:sz w:val="12"/>
          <w:szCs w:val="12"/>
          <w:lang w:eastAsia="en-US"/>
        </w:rPr>
        <w:t>Ilo</w:t>
      </w:r>
      <w:r w:rsidRPr="00453F77">
        <w:rPr>
          <w:rFonts w:ascii="Arial" w:eastAsiaTheme="minorHAnsi" w:hAnsi="Arial"/>
          <w:sz w:val="12"/>
          <w:szCs w:val="12"/>
          <w:lang w:eastAsia="en-US"/>
        </w:rPr>
        <w:t xml:space="preserve">ść </w:t>
      </w:r>
      <w:r w:rsidRPr="00453F77">
        <w:rPr>
          <w:rFonts w:ascii="Helvetica" w:eastAsiaTheme="minorHAnsi" w:hAnsi="Helvetica" w:cs="Helvetica"/>
          <w:sz w:val="12"/>
          <w:szCs w:val="12"/>
          <w:lang w:eastAsia="en-US"/>
        </w:rPr>
        <w:t>próbki wody oczyszczonej do receptury:</w:t>
      </w:r>
    </w:p>
    <w:p w:rsidR="00453F77" w:rsidRPr="00B32488" w:rsidRDefault="00453F77" w:rsidP="00453F7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207"/>
        <w:rPr>
          <w:rFonts w:ascii="Helvetica" w:eastAsiaTheme="minorHAnsi" w:hAnsi="Helvetica" w:cs="Helvetica"/>
          <w:sz w:val="12"/>
          <w:szCs w:val="12"/>
          <w:lang w:eastAsia="en-US"/>
        </w:rPr>
      </w:pPr>
      <w:r w:rsidRPr="00B32488">
        <w:rPr>
          <w:rFonts w:ascii="Helvetica" w:eastAsiaTheme="minorHAnsi" w:hAnsi="Helvetica" w:cs="Helvetica"/>
          <w:sz w:val="12"/>
          <w:szCs w:val="12"/>
          <w:lang w:eastAsia="en-US"/>
        </w:rPr>
        <w:t>do badania fizykochemicznego – 1 L</w:t>
      </w:r>
    </w:p>
    <w:p w:rsidR="00453F77" w:rsidRPr="00B32488" w:rsidRDefault="00453F77" w:rsidP="00453F7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207"/>
        <w:rPr>
          <w:rFonts w:ascii="Helvetica" w:eastAsiaTheme="minorHAnsi" w:hAnsi="Helvetica" w:cs="Helvetica"/>
          <w:sz w:val="12"/>
          <w:szCs w:val="12"/>
          <w:lang w:eastAsia="en-US"/>
        </w:rPr>
      </w:pPr>
      <w:r w:rsidRPr="00B32488">
        <w:rPr>
          <w:rFonts w:ascii="Helvetica" w:eastAsiaTheme="minorHAnsi" w:hAnsi="Helvetica" w:cs="Helvetica"/>
          <w:sz w:val="12"/>
          <w:szCs w:val="12"/>
          <w:lang w:eastAsia="en-US"/>
        </w:rPr>
        <w:t>do badania zanieczyszczenia mikrobiologicznego – 1 L</w:t>
      </w:r>
    </w:p>
    <w:p w:rsidR="00453F77" w:rsidRDefault="00453F77" w:rsidP="00453F77">
      <w:pPr>
        <w:autoSpaceDE w:val="0"/>
        <w:autoSpaceDN w:val="0"/>
        <w:adjustRightInd w:val="0"/>
        <w:ind w:firstLine="284"/>
        <w:rPr>
          <w:rFonts w:ascii="Helvetica" w:eastAsiaTheme="minorHAnsi" w:hAnsi="Helvetica" w:cs="Helvetica"/>
          <w:sz w:val="12"/>
          <w:szCs w:val="12"/>
          <w:lang w:eastAsia="en-US"/>
        </w:rPr>
      </w:pPr>
      <w:r>
        <w:rPr>
          <w:rFonts w:ascii="Helvetica" w:eastAsiaTheme="minorHAnsi" w:hAnsi="Helvetica" w:cs="Helvetica"/>
          <w:sz w:val="12"/>
          <w:szCs w:val="12"/>
          <w:lang w:eastAsia="en-US"/>
        </w:rPr>
        <w:t>Ilo</w:t>
      </w:r>
      <w:r>
        <w:rPr>
          <w:rFonts w:ascii="Arial" w:eastAsiaTheme="minorHAnsi" w:hAnsi="Arial"/>
          <w:sz w:val="12"/>
          <w:szCs w:val="12"/>
          <w:lang w:eastAsia="en-US"/>
        </w:rPr>
        <w:t xml:space="preserve">ść </w:t>
      </w:r>
      <w:r>
        <w:rPr>
          <w:rFonts w:ascii="Helvetica" w:eastAsiaTheme="minorHAnsi" w:hAnsi="Helvetica" w:cs="Helvetica"/>
          <w:sz w:val="12"/>
          <w:szCs w:val="12"/>
          <w:lang w:eastAsia="en-US"/>
        </w:rPr>
        <w:t>próbki wody oczyszczonej do dializy:</w:t>
      </w:r>
    </w:p>
    <w:p w:rsidR="00453F77" w:rsidRPr="00B32488" w:rsidRDefault="00453F77" w:rsidP="00453F7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07"/>
        <w:rPr>
          <w:rFonts w:ascii="Helvetica" w:eastAsiaTheme="minorHAnsi" w:hAnsi="Helvetica" w:cs="Helvetica"/>
          <w:sz w:val="12"/>
          <w:szCs w:val="12"/>
          <w:lang w:eastAsia="en-US"/>
        </w:rPr>
      </w:pPr>
      <w:r w:rsidRPr="00B32488">
        <w:rPr>
          <w:rFonts w:ascii="Helvetica" w:eastAsiaTheme="minorHAnsi" w:hAnsi="Helvetica" w:cs="Helvetica"/>
          <w:sz w:val="12"/>
          <w:szCs w:val="12"/>
          <w:lang w:eastAsia="en-US"/>
        </w:rPr>
        <w:t>do badania fizykochemicznego – 2 L</w:t>
      </w:r>
    </w:p>
    <w:p w:rsidR="00453F77" w:rsidRPr="00B32488" w:rsidRDefault="00453F77" w:rsidP="00453F77">
      <w:pPr>
        <w:pStyle w:val="Akapitzlist"/>
        <w:numPr>
          <w:ilvl w:val="0"/>
          <w:numId w:val="4"/>
        </w:numPr>
        <w:ind w:left="567" w:hanging="207"/>
        <w:rPr>
          <w:rFonts w:ascii="Helvetica" w:eastAsiaTheme="minorHAnsi" w:hAnsi="Helvetica" w:cs="Helvetica"/>
          <w:sz w:val="12"/>
          <w:szCs w:val="12"/>
          <w:lang w:eastAsia="en-US"/>
        </w:rPr>
      </w:pPr>
      <w:r w:rsidRPr="00B32488">
        <w:rPr>
          <w:rFonts w:ascii="Helvetica" w:eastAsiaTheme="minorHAnsi" w:hAnsi="Helvetica" w:cs="Helvetica"/>
          <w:sz w:val="12"/>
          <w:szCs w:val="12"/>
          <w:lang w:eastAsia="en-US"/>
        </w:rPr>
        <w:t>do badania endotoksyn i zanieczyszczenia mikrobiologicznego – 1 L</w:t>
      </w:r>
    </w:p>
    <w:p w:rsidR="00453F77" w:rsidRDefault="00453F7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43" w:rsidRDefault="00195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4" w:rsidRDefault="00756194" w:rsidP="00756194">
    <w:pPr>
      <w:spacing w:line="0" w:lineRule="atLeast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Wojewódzki Inspektorat Farmaceutyczny w Krakowie</w:t>
    </w:r>
  </w:p>
  <w:p w:rsidR="00756194" w:rsidRDefault="00756194" w:rsidP="00756194">
    <w:pPr>
      <w:spacing w:line="232" w:lineRule="exact"/>
      <w:rPr>
        <w:rFonts w:ascii="Times New Roman" w:eastAsia="Times New Roman" w:hAnsi="Times New Roman"/>
        <w:sz w:val="24"/>
      </w:rPr>
    </w:pPr>
  </w:p>
  <w:p w:rsidR="00756194" w:rsidRPr="00756194" w:rsidRDefault="00756194" w:rsidP="00756194">
    <w:pPr>
      <w:pBdr>
        <w:bottom w:val="single" w:sz="4" w:space="1" w:color="auto"/>
      </w:pBdr>
      <w:spacing w:line="0" w:lineRule="atLeast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Laboratorium Kontroli Jakości Leków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43" w:rsidRDefault="00195A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AF5F7C"/>
    <w:multiLevelType w:val="hybridMultilevel"/>
    <w:tmpl w:val="DA58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064DA"/>
    <w:multiLevelType w:val="hybridMultilevel"/>
    <w:tmpl w:val="8A320A96"/>
    <w:lvl w:ilvl="0" w:tplc="82C2DBD8">
      <w:start w:val="1"/>
      <w:numFmt w:val="decimal"/>
      <w:lvlText w:val="%1)"/>
      <w:lvlJc w:val="left"/>
      <w:pPr>
        <w:ind w:left="502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D114EE"/>
    <w:multiLevelType w:val="hybridMultilevel"/>
    <w:tmpl w:val="5D7CF536"/>
    <w:lvl w:ilvl="0" w:tplc="F0404730">
      <w:start w:val="1"/>
      <w:numFmt w:val="decimal"/>
      <w:lvlText w:val="%1)"/>
      <w:lvlJc w:val="left"/>
      <w:pPr>
        <w:ind w:left="720" w:hanging="360"/>
      </w:pPr>
      <w:rPr>
        <w:rFonts w:hint="default"/>
        <w:sz w:val="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F3124"/>
    <w:multiLevelType w:val="hybridMultilevel"/>
    <w:tmpl w:val="D5E8C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133FD"/>
    <w:multiLevelType w:val="hybridMultilevel"/>
    <w:tmpl w:val="7B10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readOnly" w:enforcement="1" w:cryptProviderType="rsaAES" w:cryptAlgorithmClass="hash" w:cryptAlgorithmType="typeAny" w:cryptAlgorithmSid="14" w:cryptSpinCount="100000" w:hash="i4eyC1F7rxaJ1vYleNCCW/VwerrzVd1oxAKm/idMuszhglB6VGCa4OZPvq3bANNyc9NXx/HWrxl3G4Qnw8guMA==" w:salt="z0HC54XBeu3MXNAosnHC/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94"/>
    <w:rsid w:val="00055B3D"/>
    <w:rsid w:val="0008032D"/>
    <w:rsid w:val="000D7D90"/>
    <w:rsid w:val="00175D74"/>
    <w:rsid w:val="00195A43"/>
    <w:rsid w:val="001B4B78"/>
    <w:rsid w:val="001F322C"/>
    <w:rsid w:val="002340B3"/>
    <w:rsid w:val="003D4750"/>
    <w:rsid w:val="003F060D"/>
    <w:rsid w:val="004240EB"/>
    <w:rsid w:val="00453F77"/>
    <w:rsid w:val="004C58B6"/>
    <w:rsid w:val="00522BCC"/>
    <w:rsid w:val="00550A88"/>
    <w:rsid w:val="00563981"/>
    <w:rsid w:val="005C5EB7"/>
    <w:rsid w:val="00636B36"/>
    <w:rsid w:val="00653C16"/>
    <w:rsid w:val="006C1716"/>
    <w:rsid w:val="00756194"/>
    <w:rsid w:val="007A6D65"/>
    <w:rsid w:val="008443E4"/>
    <w:rsid w:val="008867EE"/>
    <w:rsid w:val="008A2A02"/>
    <w:rsid w:val="0092429C"/>
    <w:rsid w:val="0096327C"/>
    <w:rsid w:val="00976369"/>
    <w:rsid w:val="00984DC7"/>
    <w:rsid w:val="009C03CF"/>
    <w:rsid w:val="00AA00D0"/>
    <w:rsid w:val="00AB2A4D"/>
    <w:rsid w:val="00AD20D4"/>
    <w:rsid w:val="00B32488"/>
    <w:rsid w:val="00B847C5"/>
    <w:rsid w:val="00BD0330"/>
    <w:rsid w:val="00C60EC0"/>
    <w:rsid w:val="00C7178F"/>
    <w:rsid w:val="00CE0864"/>
    <w:rsid w:val="00CF06C0"/>
    <w:rsid w:val="00D5139E"/>
    <w:rsid w:val="00D65A69"/>
    <w:rsid w:val="00DD5FB3"/>
    <w:rsid w:val="00DF5CCF"/>
    <w:rsid w:val="00E30071"/>
    <w:rsid w:val="00E31F08"/>
    <w:rsid w:val="00E37872"/>
    <w:rsid w:val="00E43A30"/>
    <w:rsid w:val="00E63700"/>
    <w:rsid w:val="00E83F35"/>
    <w:rsid w:val="00EC0EDF"/>
    <w:rsid w:val="00EE6064"/>
    <w:rsid w:val="00F11DBE"/>
    <w:rsid w:val="00F331B0"/>
    <w:rsid w:val="00F87CA4"/>
    <w:rsid w:val="00FB220E"/>
    <w:rsid w:val="00FD5BA1"/>
    <w:rsid w:val="00F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19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194"/>
  </w:style>
  <w:style w:type="paragraph" w:styleId="Stopka">
    <w:name w:val="footer"/>
    <w:basedOn w:val="Normalny"/>
    <w:link w:val="StopkaZnak"/>
    <w:uiPriority w:val="99"/>
    <w:unhideWhenUsed/>
    <w:rsid w:val="00756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194"/>
  </w:style>
  <w:style w:type="table" w:styleId="Tabela-Siatka">
    <w:name w:val="Table Grid"/>
    <w:basedOn w:val="Standardowy"/>
    <w:uiPriority w:val="39"/>
    <w:rsid w:val="00FE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4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F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F77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F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F7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F77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F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B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19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194"/>
  </w:style>
  <w:style w:type="paragraph" w:styleId="Stopka">
    <w:name w:val="footer"/>
    <w:basedOn w:val="Normalny"/>
    <w:link w:val="StopkaZnak"/>
    <w:uiPriority w:val="99"/>
    <w:unhideWhenUsed/>
    <w:rsid w:val="00756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194"/>
  </w:style>
  <w:style w:type="table" w:styleId="Tabela-Siatka">
    <w:name w:val="Table Grid"/>
    <w:basedOn w:val="Standardowy"/>
    <w:uiPriority w:val="39"/>
    <w:rsid w:val="00FE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4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F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F77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F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F7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F77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F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B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0F1C-150C-45C3-9D8D-7210081D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2018-06-04T07:53:00Z</dcterms:created>
  <dcterms:modified xsi:type="dcterms:W3CDTF">2018-06-04T07:53:00Z</dcterms:modified>
</cp:coreProperties>
</file>